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001</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OIV/NUCLEO DI VALUTAZIONE</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OIV/NUCLEO DI VALUTAZIONE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OIV/Nucleo di Valutazione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Nomina Organismo di valutazione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