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FINANZIARIO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ENTRATE - ECONOMATO</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Tributi</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Rateazione pagamento tributi accertati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