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ASSETTO ED USO DEL TERRITORIO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 - PATRIMONIO - AMBIENTE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Redazione cronoprogramma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Ing. Neroni Giroldini Ivano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Cagnetta Patrizia E-mail: protocollo@comune.vetto.re.it</w:t>
            </w:r>
          </w:p>
          <w:p>
            <w:pPr>
              <w:jc w:val="both"/>
            </w:pPr>
            <w:r>
              <w:rPr>
                <w:sz w:val="22"/>
                <w:szCs w:val="22"/>
              </w:rPr>
              <w:t xml:space="preserve">Zecchetti Silvano E-mail: tecnico@comune.vetto.re.it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Redazione cronoprogramma.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