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Realizzazione di impianti solari termici, realizzati su edifici esistenti e al di fuori della zona A) - Comunicazione.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