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Pagamento premi e gestione polizze assicurative.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