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Manutenzione straordinaria (leggera) - CILA.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