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interventi edilizi in zone classificate come localita' sismiche ad alta e media sismicita' - CILA/SCIA piu' Autorizzazione (la mappatura si riferisce alla CILA).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