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in uso a terzi.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