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Concessione contributi straordinari a concessionari di impianti.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