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SEGRETARIO GENERALE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SEGRETARIO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Prevenzione della corruzione e illegalita'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Attivita' relativa alla gestione delle segnalazioni di illeciti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Attivita' relativa alla gestione delle segnalazioni di illeciti.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